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hAnsi="Times New Roman" w:cs="Times New Roman"/>
          <w:b/>
          <w:bCs/>
          <w:color w:val="auto"/>
          <w:sz w:val="28"/>
          <w:szCs w:val="28"/>
        </w:rPr>
        <w:id w:val="122456413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  <w:lang w:eastAsia="en-US"/>
        </w:rPr>
      </w:sdtEndPr>
      <w:sdtContent>
        <w:p w14:paraId="12FF8F8E" w14:textId="4D1B1EF0" w:rsidR="003C24B7" w:rsidRPr="003C24B7" w:rsidRDefault="003C24B7" w:rsidP="003C24B7">
          <w:pPr>
            <w:pStyle w:val="ab"/>
            <w:spacing w:after="240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C24B7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0E72EEBD" w14:textId="5B3BDA68" w:rsidR="003C24B7" w:rsidRPr="003C24B7" w:rsidRDefault="003C24B7" w:rsidP="003C24B7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5857349" w:history="1">
            <w:r w:rsidRPr="003C24B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Pr="003C24B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C24B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Назовите основные отличия следующих типов поведения: преданный, приспособленческий, оригинальный и бунтарский</w: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_Toc55857349 \h </w:instrTex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3D911D" w14:textId="3C2E7794" w:rsidR="003C24B7" w:rsidRPr="003C24B7" w:rsidRDefault="003C24B7" w:rsidP="003C24B7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5857350" w:history="1">
            <w:r w:rsidRPr="003C24B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3C24B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C24B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Чему учится человек, входящий в организацию и какие методы научения он использует?</w: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_Toc55857350 \h </w:instrTex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F4F82D" w14:textId="169E5D52" w:rsidR="003C24B7" w:rsidRPr="003C24B7" w:rsidRDefault="003C24B7" w:rsidP="003C24B7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5857351" w:history="1">
            <w:r w:rsidRPr="003C24B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3C24B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C24B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Раскройте технологию социального научения поведению и модификации поведения в организации</w: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_Toc55857351 \h </w:instrTex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E1ACBE" w14:textId="24304B25" w:rsidR="003C24B7" w:rsidRPr="003C24B7" w:rsidRDefault="003C24B7" w:rsidP="003C24B7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5857352" w:history="1">
            <w:r w:rsidRPr="003C24B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Pr="003C24B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C24B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Для какой цели организации применяют компенсацию в ходе сознательного научения поведению? Перечислите типы компенсации поведения</w: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_Toc55857352 \h </w:instrTex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ACB910" w14:textId="445DF782" w:rsidR="003C24B7" w:rsidRPr="003C24B7" w:rsidRDefault="003C24B7" w:rsidP="003C24B7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5857353" w:history="1">
            <w:r w:rsidRPr="003C24B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Разбор ситуации</w: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_Toc55857353 \h </w:instrTex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444B97" w14:textId="62598860" w:rsidR="003C24B7" w:rsidRPr="003C24B7" w:rsidRDefault="003C24B7" w:rsidP="003C24B7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5857354" w:history="1">
            <w:r w:rsidRPr="003C24B7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_Toc55857354 \h </w:instrTex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3C24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32F3FA" w14:textId="1FD1C263" w:rsidR="003C24B7" w:rsidRDefault="003C24B7">
          <w:r>
            <w:rPr>
              <w:b/>
              <w:bCs/>
            </w:rPr>
            <w:fldChar w:fldCharType="end"/>
          </w:r>
        </w:p>
      </w:sdtContent>
    </w:sdt>
    <w:p w14:paraId="2D240B7C" w14:textId="07DF58C4" w:rsidR="009806B1" w:rsidRDefault="009806B1" w:rsidP="009806B1">
      <w:pPr>
        <w:pStyle w:val="1"/>
        <w:pageBreakBefore/>
        <w:numPr>
          <w:ilvl w:val="0"/>
          <w:numId w:val="1"/>
        </w:numPr>
        <w:spacing w:after="24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55857349"/>
      <w:r w:rsidRPr="009806B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Назовите основные отличия следующих типов поведения: преданный,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9806B1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приспособленческий, оригинальный и бунтарский</w:t>
      </w:r>
      <w:bookmarkEnd w:id="0"/>
    </w:p>
    <w:p w14:paraId="1E5D0151" w14:textId="372C7B7A" w:rsidR="009806B1" w:rsidRDefault="00A776E7" w:rsidP="0052666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C7BC8C" wp14:editId="6020CC4D">
            <wp:simplePos x="0" y="0"/>
            <wp:positionH relativeFrom="margin">
              <wp:align>center</wp:align>
            </wp:positionH>
            <wp:positionV relativeFrom="paragraph">
              <wp:posOffset>1076960</wp:posOffset>
            </wp:positionV>
            <wp:extent cx="4324350" cy="16383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29" t="28506" r="30118" b="46123"/>
                    <a:stretch/>
                  </pic:blipFill>
                  <pic:spPr bwMode="auto">
                    <a:xfrm>
                      <a:off x="0" y="0"/>
                      <a:ext cx="432435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C46" w:rsidRPr="00E72091">
        <w:rPr>
          <w:rFonts w:ascii="Times New Roman" w:hAnsi="Times New Roman" w:cs="Times New Roman"/>
          <w:sz w:val="28"/>
          <w:szCs w:val="28"/>
        </w:rPr>
        <w:t xml:space="preserve">Данные типы поведения, согласно О.С. Виханскому, различаются по двум критериям </w:t>
      </w:r>
      <w:r w:rsidR="00D72307" w:rsidRPr="00E72091">
        <w:rPr>
          <w:rFonts w:ascii="Times New Roman" w:hAnsi="Times New Roman" w:cs="Times New Roman"/>
          <w:sz w:val="28"/>
          <w:szCs w:val="28"/>
        </w:rPr>
        <w:t>отношение к нормам и отношение</w:t>
      </w:r>
      <w:r w:rsidR="0078552C" w:rsidRPr="00E72091">
        <w:rPr>
          <w:rFonts w:ascii="Times New Roman" w:hAnsi="Times New Roman" w:cs="Times New Roman"/>
          <w:sz w:val="28"/>
          <w:szCs w:val="28"/>
        </w:rPr>
        <w:t xml:space="preserve"> к ценностям в организации</w:t>
      </w:r>
      <w:r w:rsidR="00E72091" w:rsidRPr="00E72091">
        <w:rPr>
          <w:rFonts w:ascii="Times New Roman" w:hAnsi="Times New Roman" w:cs="Times New Roman"/>
          <w:sz w:val="28"/>
          <w:szCs w:val="28"/>
        </w:rPr>
        <w:t>. Это наглядно продемонстрировано на рисунке 1.</w:t>
      </w:r>
    </w:p>
    <w:p w14:paraId="39B653AE" w14:textId="1CF83256" w:rsidR="00A776E7" w:rsidRDefault="00A776E7" w:rsidP="00A776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76E7">
        <w:rPr>
          <w:rFonts w:ascii="Times New Roman" w:hAnsi="Times New Roman" w:cs="Times New Roman"/>
          <w:sz w:val="28"/>
          <w:szCs w:val="28"/>
        </w:rPr>
        <w:t>Рисунок 1- Типы включения человека в организацию</w:t>
      </w:r>
      <w:r w:rsidR="00B66A34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14:paraId="269BBC20" w14:textId="62C3E3A9" w:rsidR="00B66A34" w:rsidRDefault="00907E64" w:rsidP="0085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преданный и дисциплинированный член организации полностью разделяет организационные ценности и приемлет все нормы, существующие в организации. </w:t>
      </w:r>
      <w:r w:rsidR="004B5ABF">
        <w:rPr>
          <w:rFonts w:ascii="Times New Roman" w:hAnsi="Times New Roman" w:cs="Times New Roman"/>
          <w:sz w:val="28"/>
          <w:szCs w:val="28"/>
        </w:rPr>
        <w:t>Это отражает и на действиях, человек старается вести себя</w:t>
      </w:r>
      <w:r w:rsidR="00851B83">
        <w:rPr>
          <w:rFonts w:ascii="Times New Roman" w:hAnsi="Times New Roman" w:cs="Times New Roman"/>
          <w:sz w:val="28"/>
          <w:szCs w:val="28"/>
        </w:rPr>
        <w:t xml:space="preserve"> таким образом, чтобы его поведение не входило в противоречие с организационными нормами.</w:t>
      </w:r>
    </w:p>
    <w:p w14:paraId="1001BB9D" w14:textId="1F85E5AC" w:rsidR="00851B83" w:rsidRDefault="00670353" w:rsidP="0085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Приспособленец </w:t>
      </w:r>
      <w:r w:rsidR="00B008B5">
        <w:rPr>
          <w:rFonts w:ascii="Times New Roman" w:hAnsi="Times New Roman" w:cs="Times New Roman"/>
          <w:sz w:val="28"/>
          <w:szCs w:val="28"/>
        </w:rPr>
        <w:t xml:space="preserve">не приемлет организационных ценностей, но </w:t>
      </w:r>
      <w:r w:rsidR="004A68A7">
        <w:rPr>
          <w:rFonts w:ascii="Times New Roman" w:hAnsi="Times New Roman" w:cs="Times New Roman"/>
          <w:sz w:val="28"/>
          <w:szCs w:val="28"/>
        </w:rPr>
        <w:t>при этом ведет себя так, чтобы его действия не противоречили нормам, принятым в организации</w:t>
      </w:r>
      <w:r w:rsidR="00841A38">
        <w:rPr>
          <w:rFonts w:ascii="Times New Roman" w:hAnsi="Times New Roman" w:cs="Times New Roman"/>
          <w:sz w:val="28"/>
          <w:szCs w:val="28"/>
        </w:rPr>
        <w:t xml:space="preserve">. Таким образом это хороший исполнительный работник, однако считать его </w:t>
      </w:r>
      <w:r w:rsidR="00907EA2">
        <w:rPr>
          <w:rFonts w:ascii="Times New Roman" w:hAnsi="Times New Roman" w:cs="Times New Roman"/>
          <w:sz w:val="28"/>
          <w:szCs w:val="28"/>
        </w:rPr>
        <w:t xml:space="preserve">надежным членом организации не стоит. </w:t>
      </w:r>
      <w:r w:rsidR="00587CC4">
        <w:rPr>
          <w:rFonts w:ascii="Times New Roman" w:hAnsi="Times New Roman" w:cs="Times New Roman"/>
          <w:sz w:val="28"/>
          <w:szCs w:val="28"/>
        </w:rPr>
        <w:t>На первом месте у него будут личные интересы, и если в каких-то условиях нужн</w:t>
      </w:r>
      <w:r w:rsidR="001D6EEB">
        <w:rPr>
          <w:rFonts w:ascii="Times New Roman" w:hAnsi="Times New Roman" w:cs="Times New Roman"/>
          <w:sz w:val="28"/>
          <w:szCs w:val="28"/>
        </w:rPr>
        <w:t>о будет вступить в противоречие с организационными интересами для личной выгоды, он это сделает.</w:t>
      </w:r>
    </w:p>
    <w:p w14:paraId="6EC8A94F" w14:textId="604666B6" w:rsidR="001D6EEB" w:rsidRDefault="002C2BFD" w:rsidP="0085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Оригинальный тип поведения</w:t>
      </w:r>
      <w:r w:rsidR="00D16890">
        <w:rPr>
          <w:rFonts w:ascii="Times New Roman" w:hAnsi="Times New Roman" w:cs="Times New Roman"/>
          <w:sz w:val="28"/>
          <w:szCs w:val="28"/>
        </w:rPr>
        <w:t xml:space="preserve"> характерен для людей, которые</w:t>
      </w:r>
      <w:r w:rsidR="009A1973">
        <w:rPr>
          <w:rFonts w:ascii="Times New Roman" w:hAnsi="Times New Roman" w:cs="Times New Roman"/>
          <w:sz w:val="28"/>
          <w:szCs w:val="28"/>
        </w:rPr>
        <w:t xml:space="preserve"> разделяют ценности организации, но не приемлют существующие в ней нормы. </w:t>
      </w:r>
      <w:r w:rsidR="00FB4E80">
        <w:rPr>
          <w:rFonts w:ascii="Times New Roman" w:hAnsi="Times New Roman" w:cs="Times New Roman"/>
          <w:sz w:val="28"/>
          <w:szCs w:val="28"/>
        </w:rPr>
        <w:t xml:space="preserve">Это, как правило, порождает серьезные проблемами в отношениях с коллегами и </w:t>
      </w:r>
      <w:r w:rsidR="00FB4E80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руководством. </w:t>
      </w:r>
      <w:r w:rsidR="007247D2">
        <w:rPr>
          <w:rFonts w:ascii="Times New Roman" w:hAnsi="Times New Roman" w:cs="Times New Roman"/>
          <w:sz w:val="28"/>
          <w:szCs w:val="28"/>
        </w:rPr>
        <w:t>Разрешить данный конфликт может лиш</w:t>
      </w:r>
      <w:r w:rsidR="00BF3066">
        <w:rPr>
          <w:rFonts w:ascii="Times New Roman" w:hAnsi="Times New Roman" w:cs="Times New Roman"/>
          <w:sz w:val="28"/>
          <w:szCs w:val="28"/>
        </w:rPr>
        <w:t>ь то, если организация позволит таким «оригиналам» определенную степень свободы.</w:t>
      </w:r>
    </w:p>
    <w:p w14:paraId="07DF47F6" w14:textId="26644383" w:rsidR="00BF3066" w:rsidRDefault="00BF3066" w:rsidP="0085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Бунтарь не разделяет ценности организации и не приемлет существующие в ней нормы поведения. </w:t>
      </w:r>
      <w:r w:rsidR="007D61F1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4C30B2">
        <w:rPr>
          <w:rFonts w:ascii="Times New Roman" w:hAnsi="Times New Roman" w:cs="Times New Roman"/>
          <w:sz w:val="28"/>
          <w:szCs w:val="28"/>
        </w:rPr>
        <w:t xml:space="preserve">человек постоянно вступает в конфликты и сам создает конфликтные ситуации. </w:t>
      </w:r>
      <w:r w:rsidR="00F21DBE">
        <w:rPr>
          <w:rFonts w:ascii="Times New Roman" w:hAnsi="Times New Roman" w:cs="Times New Roman"/>
          <w:sz w:val="28"/>
          <w:szCs w:val="28"/>
        </w:rPr>
        <w:t>Иногда бунтари могут быть полезны организации, чтобы выявить существующие проблемы, но в большинстве случае такие люди приносят массу неудобств и негативно сказываются на климате в организации.</w:t>
      </w:r>
    </w:p>
    <w:p w14:paraId="6F7ED0A1" w14:textId="794109B5" w:rsidR="00CA21FA" w:rsidRDefault="00D6727B" w:rsidP="00D6727B">
      <w:pPr>
        <w:pStyle w:val="1"/>
        <w:numPr>
          <w:ilvl w:val="0"/>
          <w:numId w:val="1"/>
        </w:numPr>
        <w:spacing w:after="24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55857350"/>
      <w:r w:rsidRPr="00D6727B">
        <w:rPr>
          <w:rFonts w:ascii="Times New Roman" w:hAnsi="Times New Roman" w:cs="Times New Roman"/>
          <w:b/>
          <w:bCs/>
          <w:color w:val="auto"/>
          <w:sz w:val="28"/>
          <w:szCs w:val="28"/>
        </w:rPr>
        <w:t>Чему учится человек, входящий в организацию и какие методы научения он использует?</w:t>
      </w:r>
      <w:bookmarkEnd w:id="1"/>
    </w:p>
    <w:p w14:paraId="4F1E5B4A" w14:textId="0B661182" w:rsidR="003455FC" w:rsidRDefault="003455FC" w:rsidP="0034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FC">
        <w:rPr>
          <w:rFonts w:ascii="Times New Roman" w:hAnsi="Times New Roman" w:cs="Times New Roman"/>
          <w:sz w:val="28"/>
          <w:szCs w:val="28"/>
        </w:rPr>
        <w:t xml:space="preserve">В первую очередь человек </w:t>
      </w:r>
      <w:r w:rsidR="00056944">
        <w:rPr>
          <w:rFonts w:ascii="Times New Roman" w:hAnsi="Times New Roman" w:cs="Times New Roman"/>
          <w:sz w:val="28"/>
          <w:szCs w:val="28"/>
        </w:rPr>
        <w:t xml:space="preserve">изучает свою функциональную роль, </w:t>
      </w:r>
      <w:r w:rsidR="00B904FA">
        <w:rPr>
          <w:rFonts w:ascii="Times New Roman" w:hAnsi="Times New Roman" w:cs="Times New Roman"/>
          <w:sz w:val="28"/>
          <w:szCs w:val="28"/>
        </w:rPr>
        <w:t>т. е.</w:t>
      </w:r>
      <w:r w:rsidR="00056944">
        <w:rPr>
          <w:rFonts w:ascii="Times New Roman" w:hAnsi="Times New Roman" w:cs="Times New Roman"/>
          <w:sz w:val="28"/>
          <w:szCs w:val="28"/>
        </w:rPr>
        <w:t xml:space="preserve"> то какие задачи и функции он должен выполнять в организации</w:t>
      </w:r>
      <w:r w:rsidR="00C830BE">
        <w:rPr>
          <w:rFonts w:ascii="Times New Roman" w:hAnsi="Times New Roman" w:cs="Times New Roman"/>
          <w:sz w:val="28"/>
          <w:szCs w:val="28"/>
        </w:rPr>
        <w:t xml:space="preserve">, и каким образом </w:t>
      </w:r>
      <w:r w:rsidR="001744FD">
        <w:rPr>
          <w:rFonts w:ascii="Times New Roman" w:hAnsi="Times New Roman" w:cs="Times New Roman"/>
          <w:sz w:val="28"/>
          <w:szCs w:val="28"/>
        </w:rPr>
        <w:t>он действовать для наилучшего выполнения работы</w:t>
      </w:r>
      <w:r w:rsidR="00305877">
        <w:rPr>
          <w:rFonts w:ascii="Times New Roman" w:hAnsi="Times New Roman" w:cs="Times New Roman"/>
          <w:sz w:val="28"/>
          <w:szCs w:val="28"/>
        </w:rPr>
        <w:t>, каким образом выстраивать отношения.</w:t>
      </w:r>
      <w:r w:rsidR="00B904FA">
        <w:rPr>
          <w:rFonts w:ascii="Times New Roman" w:hAnsi="Times New Roman" w:cs="Times New Roman"/>
          <w:sz w:val="28"/>
          <w:szCs w:val="28"/>
        </w:rPr>
        <w:t xml:space="preserve"> Человек также учиться расставлять приоритеты в выполнении задач.</w:t>
      </w:r>
    </w:p>
    <w:p w14:paraId="65BA5242" w14:textId="5939B41B" w:rsidR="00B904FA" w:rsidRDefault="00246D39" w:rsidP="0034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человек учится выполнению формальных </w:t>
      </w:r>
      <w:r w:rsidR="001A72EE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и процедур. </w:t>
      </w:r>
      <w:r w:rsidR="001A72EE">
        <w:rPr>
          <w:rFonts w:ascii="Times New Roman" w:hAnsi="Times New Roman" w:cs="Times New Roman"/>
          <w:sz w:val="28"/>
          <w:szCs w:val="28"/>
        </w:rPr>
        <w:t xml:space="preserve">Например, как заполнять </w:t>
      </w:r>
      <w:r w:rsidR="00C22C72">
        <w:rPr>
          <w:rFonts w:ascii="Times New Roman" w:hAnsi="Times New Roman" w:cs="Times New Roman"/>
          <w:sz w:val="28"/>
          <w:szCs w:val="28"/>
        </w:rPr>
        <w:t>анкеты и заявки, как писать заявления</w:t>
      </w:r>
      <w:r w:rsidR="00AC644F">
        <w:rPr>
          <w:rFonts w:ascii="Times New Roman" w:hAnsi="Times New Roman" w:cs="Times New Roman"/>
          <w:sz w:val="28"/>
          <w:szCs w:val="28"/>
        </w:rPr>
        <w:t xml:space="preserve">, в какой форме взаимодействовать с руководством, </w:t>
      </w:r>
      <w:r w:rsidR="00A04B03">
        <w:rPr>
          <w:rFonts w:ascii="Times New Roman" w:hAnsi="Times New Roman" w:cs="Times New Roman"/>
          <w:sz w:val="28"/>
          <w:szCs w:val="28"/>
        </w:rPr>
        <w:t xml:space="preserve">как составлять отчеты, </w:t>
      </w:r>
      <w:r w:rsidR="00D31CA5">
        <w:rPr>
          <w:rFonts w:ascii="Times New Roman" w:hAnsi="Times New Roman" w:cs="Times New Roman"/>
          <w:sz w:val="28"/>
          <w:szCs w:val="28"/>
        </w:rPr>
        <w:t>как на время оставлять свое рабочее место и другим стандартным операциям.</w:t>
      </w:r>
    </w:p>
    <w:p w14:paraId="15BF515E" w14:textId="4518F5FE" w:rsidR="00D31CA5" w:rsidRDefault="00BD7339" w:rsidP="0034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человек учится понимать свое место в организации. </w:t>
      </w:r>
      <w:r w:rsidR="00246D5E">
        <w:rPr>
          <w:rFonts w:ascii="Times New Roman" w:hAnsi="Times New Roman" w:cs="Times New Roman"/>
          <w:sz w:val="28"/>
          <w:szCs w:val="28"/>
        </w:rPr>
        <w:t>Знакомится с ее правилами и нормами, определяет свое отношение к руководству</w:t>
      </w:r>
      <w:r w:rsidR="00B06E90">
        <w:rPr>
          <w:rFonts w:ascii="Times New Roman" w:hAnsi="Times New Roman" w:cs="Times New Roman"/>
          <w:sz w:val="28"/>
          <w:szCs w:val="28"/>
        </w:rPr>
        <w:t xml:space="preserve"> и персоналу, определяет с кем будет более тесное взаимодействие.</w:t>
      </w:r>
    </w:p>
    <w:p w14:paraId="69A1EAD0" w14:textId="7B738B28" w:rsidR="00B06E90" w:rsidRDefault="00EF2857" w:rsidP="0034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человек учится и достижению своих целей в организации, например, тому как продвигаться по карьерной лестнице</w:t>
      </w:r>
      <w:r w:rsidR="007E0C82">
        <w:rPr>
          <w:rFonts w:ascii="Times New Roman" w:hAnsi="Times New Roman" w:cs="Times New Roman"/>
          <w:sz w:val="28"/>
          <w:szCs w:val="28"/>
        </w:rPr>
        <w:t>, как добиваться поощрений</w:t>
      </w:r>
      <w:r w:rsidR="00E01CE0">
        <w:rPr>
          <w:rFonts w:ascii="Times New Roman" w:hAnsi="Times New Roman" w:cs="Times New Roman"/>
          <w:sz w:val="28"/>
          <w:szCs w:val="28"/>
        </w:rPr>
        <w:t>, как использовать возможности организации и отдельных ее членов.</w:t>
      </w:r>
    </w:p>
    <w:p w14:paraId="1AAE890D" w14:textId="7B082562" w:rsidR="002707DB" w:rsidRDefault="006D69C3" w:rsidP="00FB4DCC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говорить о методах научения, то здесь можно выделить три метода:</w:t>
      </w:r>
    </w:p>
    <w:p w14:paraId="028F1CD6" w14:textId="7A0A09B6" w:rsidR="006D69C3" w:rsidRPr="00236694" w:rsidRDefault="00EF57AC" w:rsidP="00EF57AC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45A8" w:rsidRPr="00236694">
        <w:rPr>
          <w:rFonts w:ascii="Times New Roman" w:hAnsi="Times New Roman" w:cs="Times New Roman"/>
          <w:sz w:val="28"/>
          <w:szCs w:val="28"/>
        </w:rPr>
        <w:t>рефлек</w:t>
      </w:r>
      <w:r w:rsidR="00026A40" w:rsidRPr="00236694">
        <w:rPr>
          <w:rFonts w:ascii="Times New Roman" w:hAnsi="Times New Roman" w:cs="Times New Roman"/>
          <w:sz w:val="28"/>
          <w:szCs w:val="28"/>
        </w:rPr>
        <w:t>торный</w:t>
      </w:r>
      <w:r w:rsidR="008445A8" w:rsidRPr="00236694">
        <w:rPr>
          <w:rFonts w:ascii="Times New Roman" w:hAnsi="Times New Roman" w:cs="Times New Roman"/>
          <w:sz w:val="28"/>
          <w:szCs w:val="28"/>
        </w:rPr>
        <w:t xml:space="preserve"> </w:t>
      </w:r>
      <w:r w:rsidR="00FB4DCC" w:rsidRPr="00236694">
        <w:rPr>
          <w:rFonts w:ascii="Times New Roman" w:hAnsi="Times New Roman" w:cs="Times New Roman"/>
          <w:sz w:val="28"/>
          <w:szCs w:val="28"/>
        </w:rPr>
        <w:t>–</w:t>
      </w:r>
      <w:r w:rsidR="008445A8" w:rsidRPr="00236694">
        <w:rPr>
          <w:rFonts w:ascii="Times New Roman" w:hAnsi="Times New Roman" w:cs="Times New Roman"/>
          <w:sz w:val="28"/>
          <w:szCs w:val="28"/>
        </w:rPr>
        <w:t xml:space="preserve"> </w:t>
      </w:r>
      <w:r w:rsidR="00FB4DCC" w:rsidRPr="00236694">
        <w:rPr>
          <w:rFonts w:ascii="Times New Roman" w:hAnsi="Times New Roman" w:cs="Times New Roman"/>
          <w:sz w:val="28"/>
          <w:szCs w:val="28"/>
        </w:rPr>
        <w:t>поведение человека обусловлено безусловными рефлексами</w:t>
      </w:r>
      <w:r w:rsidR="00276F06" w:rsidRPr="00236694">
        <w:rPr>
          <w:rFonts w:ascii="Times New Roman" w:hAnsi="Times New Roman" w:cs="Times New Roman"/>
          <w:sz w:val="28"/>
          <w:szCs w:val="28"/>
        </w:rPr>
        <w:t>. Например, если после опоздания, начальник разозлился на подчиненного и в грубой форме высказал ему свое недовольство, то подчиненный</w:t>
      </w:r>
      <w:r w:rsidR="0071090F" w:rsidRPr="00236694">
        <w:rPr>
          <w:rFonts w:ascii="Times New Roman" w:hAnsi="Times New Roman" w:cs="Times New Roman"/>
          <w:sz w:val="28"/>
          <w:szCs w:val="28"/>
        </w:rPr>
        <w:t xml:space="preserve"> будет избегать подобных ситуаций из-за страха повторения конфликта;</w:t>
      </w:r>
    </w:p>
    <w:p w14:paraId="2248DD42" w14:textId="644B7E78" w:rsidR="0071090F" w:rsidRPr="00236694" w:rsidRDefault="00EF57AC" w:rsidP="00EF57AC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6C6" w:rsidRPr="00236694">
        <w:rPr>
          <w:rFonts w:ascii="Times New Roman" w:hAnsi="Times New Roman" w:cs="Times New Roman"/>
          <w:sz w:val="28"/>
          <w:szCs w:val="28"/>
        </w:rPr>
        <w:t xml:space="preserve">аналитический </w:t>
      </w:r>
      <w:r w:rsidR="005C2D9C" w:rsidRPr="00236694">
        <w:rPr>
          <w:rFonts w:ascii="Times New Roman" w:hAnsi="Times New Roman" w:cs="Times New Roman"/>
          <w:sz w:val="28"/>
          <w:szCs w:val="28"/>
        </w:rPr>
        <w:t>–</w:t>
      </w:r>
      <w:r w:rsidR="008036C6" w:rsidRPr="00236694">
        <w:rPr>
          <w:rFonts w:ascii="Times New Roman" w:hAnsi="Times New Roman" w:cs="Times New Roman"/>
          <w:sz w:val="28"/>
          <w:szCs w:val="28"/>
        </w:rPr>
        <w:t xml:space="preserve"> </w:t>
      </w:r>
      <w:r w:rsidR="005C2D9C" w:rsidRPr="00236694">
        <w:rPr>
          <w:rFonts w:ascii="Times New Roman" w:hAnsi="Times New Roman" w:cs="Times New Roman"/>
          <w:sz w:val="28"/>
          <w:szCs w:val="28"/>
        </w:rPr>
        <w:t xml:space="preserve">данный метод основывается на том, что человек делает выводы из своего предыдущего опыта. </w:t>
      </w:r>
      <w:r w:rsidR="006B20D6" w:rsidRPr="00236694">
        <w:rPr>
          <w:rFonts w:ascii="Times New Roman" w:hAnsi="Times New Roman" w:cs="Times New Roman"/>
          <w:sz w:val="28"/>
          <w:szCs w:val="28"/>
        </w:rPr>
        <w:t>Иными словами, человек анализирует, когда его поведение приводит к негативным последствия, а когда к благоприятным и старается вести себя соответствующим образом</w:t>
      </w:r>
      <w:r w:rsidR="00763B7A" w:rsidRPr="00236694">
        <w:rPr>
          <w:rFonts w:ascii="Times New Roman" w:hAnsi="Times New Roman" w:cs="Times New Roman"/>
          <w:sz w:val="28"/>
          <w:szCs w:val="28"/>
        </w:rPr>
        <w:t>;</w:t>
      </w:r>
    </w:p>
    <w:p w14:paraId="0A2198A0" w14:textId="390D8854" w:rsidR="00763B7A" w:rsidRDefault="008875E8" w:rsidP="00EF57AC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63B7A" w:rsidRPr="00236694">
        <w:rPr>
          <w:rFonts w:ascii="Times New Roman" w:hAnsi="Times New Roman" w:cs="Times New Roman"/>
          <w:sz w:val="28"/>
          <w:szCs w:val="28"/>
        </w:rPr>
        <w:t xml:space="preserve">метод наблюдения </w:t>
      </w:r>
      <w:r w:rsidR="003467C0" w:rsidRPr="00236694">
        <w:rPr>
          <w:rFonts w:ascii="Times New Roman" w:hAnsi="Times New Roman" w:cs="Times New Roman"/>
          <w:sz w:val="28"/>
          <w:szCs w:val="28"/>
        </w:rPr>
        <w:t>–</w:t>
      </w:r>
      <w:r w:rsidR="00763B7A" w:rsidRPr="00236694">
        <w:rPr>
          <w:rFonts w:ascii="Times New Roman" w:hAnsi="Times New Roman" w:cs="Times New Roman"/>
          <w:sz w:val="28"/>
          <w:szCs w:val="28"/>
        </w:rPr>
        <w:t xml:space="preserve"> </w:t>
      </w:r>
      <w:r w:rsidR="003467C0" w:rsidRPr="00236694">
        <w:rPr>
          <w:rFonts w:ascii="Times New Roman" w:hAnsi="Times New Roman" w:cs="Times New Roman"/>
          <w:sz w:val="28"/>
          <w:szCs w:val="28"/>
        </w:rPr>
        <w:t xml:space="preserve">человек взаимодействует с другими членами организации, перенимая их поведение. </w:t>
      </w:r>
      <w:r w:rsidR="0039071D" w:rsidRPr="00236694">
        <w:rPr>
          <w:rFonts w:ascii="Times New Roman" w:hAnsi="Times New Roman" w:cs="Times New Roman"/>
          <w:sz w:val="28"/>
          <w:szCs w:val="28"/>
        </w:rPr>
        <w:t>Это может быть как неосознанно, так и осознанно</w:t>
      </w:r>
      <w:r w:rsidR="006240FF" w:rsidRPr="00236694">
        <w:rPr>
          <w:rFonts w:ascii="Times New Roman" w:hAnsi="Times New Roman" w:cs="Times New Roman"/>
          <w:sz w:val="28"/>
          <w:szCs w:val="28"/>
        </w:rPr>
        <w:t>. Например, если человек видит, что его коллега постоянно получает похвалы от руководств</w:t>
      </w:r>
      <w:r w:rsidR="00C567C1" w:rsidRPr="00236694">
        <w:rPr>
          <w:rFonts w:ascii="Times New Roman" w:hAnsi="Times New Roman" w:cs="Times New Roman"/>
          <w:sz w:val="28"/>
          <w:szCs w:val="28"/>
        </w:rPr>
        <w:t>а</w:t>
      </w:r>
      <w:r w:rsidR="006240FF" w:rsidRPr="00236694">
        <w:rPr>
          <w:rFonts w:ascii="Times New Roman" w:hAnsi="Times New Roman" w:cs="Times New Roman"/>
          <w:sz w:val="28"/>
          <w:szCs w:val="28"/>
        </w:rPr>
        <w:t>, добивается каких-то высот, то он будет стремиться</w:t>
      </w:r>
      <w:r w:rsidR="00C567C1" w:rsidRPr="00236694">
        <w:rPr>
          <w:rFonts w:ascii="Times New Roman" w:hAnsi="Times New Roman" w:cs="Times New Roman"/>
          <w:sz w:val="28"/>
          <w:szCs w:val="28"/>
        </w:rPr>
        <w:t xml:space="preserve"> вести себя аналогичным образом</w:t>
      </w:r>
      <w:r w:rsidR="00236694" w:rsidRPr="00236694">
        <w:rPr>
          <w:rFonts w:ascii="Times New Roman" w:hAnsi="Times New Roman" w:cs="Times New Roman"/>
          <w:sz w:val="28"/>
          <w:szCs w:val="28"/>
        </w:rPr>
        <w:t>.</w:t>
      </w:r>
    </w:p>
    <w:p w14:paraId="65BAFB66" w14:textId="09EB4F0C" w:rsidR="00906683" w:rsidRDefault="00906683" w:rsidP="00906683">
      <w:pPr>
        <w:pStyle w:val="1"/>
        <w:numPr>
          <w:ilvl w:val="0"/>
          <w:numId w:val="1"/>
        </w:numPr>
        <w:spacing w:after="24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55857351"/>
      <w:r w:rsidRPr="0090668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Раскройте технологию социального научения поведению и модификации поведения в организации</w:t>
      </w:r>
      <w:bookmarkEnd w:id="2"/>
    </w:p>
    <w:p w14:paraId="234423B4" w14:textId="7EA09424" w:rsidR="00212BDD" w:rsidRDefault="00212BDD" w:rsidP="000D29D9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D9">
        <w:rPr>
          <w:rFonts w:ascii="Times New Roman" w:hAnsi="Times New Roman" w:cs="Times New Roman"/>
          <w:sz w:val="28"/>
          <w:szCs w:val="28"/>
        </w:rPr>
        <w:t>Итак, перед членом организации возникает определенная задача, которую он решает опираясь на свой пред</w:t>
      </w:r>
      <w:r w:rsidR="00670AA2">
        <w:rPr>
          <w:rFonts w:ascii="Times New Roman" w:hAnsi="Times New Roman" w:cs="Times New Roman"/>
          <w:sz w:val="28"/>
          <w:szCs w:val="28"/>
        </w:rPr>
        <w:t>ыдущий опыт</w:t>
      </w:r>
      <w:r w:rsidR="00F63237">
        <w:rPr>
          <w:rFonts w:ascii="Times New Roman" w:hAnsi="Times New Roman" w:cs="Times New Roman"/>
          <w:sz w:val="28"/>
          <w:szCs w:val="28"/>
        </w:rPr>
        <w:t xml:space="preserve">, знания и представления о поведении. </w:t>
      </w:r>
      <w:r w:rsidR="00A949D4">
        <w:rPr>
          <w:rFonts w:ascii="Times New Roman" w:hAnsi="Times New Roman" w:cs="Times New Roman"/>
          <w:sz w:val="28"/>
          <w:szCs w:val="28"/>
        </w:rPr>
        <w:t xml:space="preserve">Действия по решению задачи приводят к определенным </w:t>
      </w:r>
      <w:r w:rsidR="001E65A8">
        <w:rPr>
          <w:rFonts w:ascii="Times New Roman" w:hAnsi="Times New Roman" w:cs="Times New Roman"/>
          <w:sz w:val="28"/>
          <w:szCs w:val="28"/>
        </w:rPr>
        <w:t xml:space="preserve">результатам, которые порождают некоторые последствия </w:t>
      </w:r>
      <w:r w:rsidR="006A18D3">
        <w:rPr>
          <w:rFonts w:ascii="Times New Roman" w:hAnsi="Times New Roman" w:cs="Times New Roman"/>
          <w:sz w:val="28"/>
          <w:szCs w:val="28"/>
        </w:rPr>
        <w:t>для человека.</w:t>
      </w:r>
    </w:p>
    <w:p w14:paraId="71602754" w14:textId="10B6669C" w:rsidR="006A18D3" w:rsidRDefault="006A18D3" w:rsidP="00887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того как человек оценивает </w:t>
      </w:r>
      <w:r w:rsidR="0025003B">
        <w:rPr>
          <w:rFonts w:ascii="Times New Roman" w:hAnsi="Times New Roman" w:cs="Times New Roman"/>
          <w:sz w:val="28"/>
          <w:szCs w:val="28"/>
        </w:rPr>
        <w:t>последствия своих действий</w:t>
      </w:r>
      <w:r w:rsidR="00E3245B">
        <w:rPr>
          <w:rFonts w:ascii="Times New Roman" w:hAnsi="Times New Roman" w:cs="Times New Roman"/>
          <w:sz w:val="28"/>
          <w:szCs w:val="28"/>
        </w:rPr>
        <w:t xml:space="preserve">, он может делать выводы относительно своего поведения. </w:t>
      </w:r>
      <w:r w:rsidR="00D575DC">
        <w:rPr>
          <w:rFonts w:ascii="Times New Roman" w:hAnsi="Times New Roman" w:cs="Times New Roman"/>
          <w:sz w:val="28"/>
          <w:szCs w:val="28"/>
        </w:rPr>
        <w:t xml:space="preserve">Это и приводит к так называемому научению поведению. </w:t>
      </w:r>
      <w:r w:rsidR="00EE5581">
        <w:rPr>
          <w:rFonts w:ascii="Times New Roman" w:hAnsi="Times New Roman" w:cs="Times New Roman"/>
          <w:sz w:val="28"/>
          <w:szCs w:val="28"/>
        </w:rPr>
        <w:t>Таким</w:t>
      </w:r>
      <w:r w:rsidR="00BF2828">
        <w:rPr>
          <w:rFonts w:ascii="Times New Roman" w:hAnsi="Times New Roman" w:cs="Times New Roman"/>
          <w:sz w:val="28"/>
          <w:szCs w:val="28"/>
        </w:rPr>
        <w:t xml:space="preserve"> </w:t>
      </w:r>
      <w:r w:rsidR="00EE5581">
        <w:rPr>
          <w:rFonts w:ascii="Times New Roman" w:hAnsi="Times New Roman" w:cs="Times New Roman"/>
          <w:sz w:val="28"/>
          <w:szCs w:val="28"/>
        </w:rPr>
        <w:t xml:space="preserve">образом модификация поведения выступает следствием научения </w:t>
      </w:r>
      <w:r w:rsidR="002921DC">
        <w:rPr>
          <w:rFonts w:ascii="Times New Roman" w:hAnsi="Times New Roman" w:cs="Times New Roman"/>
          <w:sz w:val="28"/>
          <w:szCs w:val="28"/>
        </w:rPr>
        <w:t xml:space="preserve">поведению, </w:t>
      </w:r>
      <w:r w:rsidR="00356EE0">
        <w:rPr>
          <w:rFonts w:ascii="Times New Roman" w:hAnsi="Times New Roman" w:cs="Times New Roman"/>
          <w:sz w:val="28"/>
          <w:szCs w:val="28"/>
        </w:rPr>
        <w:t>есл</w:t>
      </w:r>
      <w:r w:rsidR="00FC2EEF">
        <w:rPr>
          <w:rFonts w:ascii="Times New Roman" w:hAnsi="Times New Roman" w:cs="Times New Roman"/>
          <w:sz w:val="28"/>
          <w:szCs w:val="28"/>
        </w:rPr>
        <w:t xml:space="preserve">и организация хочет привить определенный тип поведения индивиду, она должна обеспечить четкую взаимосвязь между </w:t>
      </w:r>
      <w:r w:rsidR="00933035">
        <w:rPr>
          <w:rFonts w:ascii="Times New Roman" w:hAnsi="Times New Roman" w:cs="Times New Roman"/>
          <w:sz w:val="28"/>
          <w:szCs w:val="28"/>
        </w:rPr>
        <w:t>поведением человека в организации и последствиями этого поведения.</w:t>
      </w:r>
    </w:p>
    <w:p w14:paraId="408B30D5" w14:textId="4D9F167C" w:rsidR="00933035" w:rsidRDefault="00953EBF" w:rsidP="00953EBF">
      <w:pPr>
        <w:pStyle w:val="1"/>
        <w:numPr>
          <w:ilvl w:val="0"/>
          <w:numId w:val="1"/>
        </w:numPr>
        <w:spacing w:after="24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55857352"/>
      <w:r w:rsidRPr="00953EB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Для какой цели организации применяют компенсацию в ходе сознательного научения поведению? Перечислите типы компенсации поведения</w:t>
      </w:r>
      <w:bookmarkEnd w:id="3"/>
    </w:p>
    <w:p w14:paraId="6B2E6F95" w14:textId="0E34E757" w:rsidR="00B45B14" w:rsidRDefault="00B45B14" w:rsidP="00330244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44">
        <w:rPr>
          <w:rFonts w:ascii="Times New Roman" w:hAnsi="Times New Roman" w:cs="Times New Roman"/>
          <w:sz w:val="28"/>
          <w:szCs w:val="28"/>
        </w:rPr>
        <w:t xml:space="preserve">Компенсация в организации применяется с целью модификации </w:t>
      </w:r>
      <w:r w:rsidR="00330244" w:rsidRPr="00330244">
        <w:rPr>
          <w:rFonts w:ascii="Times New Roman" w:hAnsi="Times New Roman" w:cs="Times New Roman"/>
          <w:sz w:val="28"/>
          <w:szCs w:val="28"/>
        </w:rPr>
        <w:t xml:space="preserve">поведения членов организации. </w:t>
      </w:r>
      <w:r w:rsidR="00330244">
        <w:rPr>
          <w:rFonts w:ascii="Times New Roman" w:hAnsi="Times New Roman" w:cs="Times New Roman"/>
          <w:sz w:val="28"/>
          <w:szCs w:val="28"/>
        </w:rPr>
        <w:t>Иными словами, компенсация должна способствовать закреплению желаемого типа поведения</w:t>
      </w:r>
      <w:r w:rsidR="00CC5F3E">
        <w:rPr>
          <w:rFonts w:ascii="Times New Roman" w:hAnsi="Times New Roman" w:cs="Times New Roman"/>
          <w:sz w:val="28"/>
          <w:szCs w:val="28"/>
        </w:rPr>
        <w:t>, либо же отказу от нежелательного типа поведения.</w:t>
      </w:r>
    </w:p>
    <w:p w14:paraId="1E9BB280" w14:textId="490C5F4C" w:rsidR="00CC5F3E" w:rsidRDefault="00CB42AD" w:rsidP="00330244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выделить следующие типы компенсации</w:t>
      </w:r>
      <w:r w:rsidR="00981922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EC4266" w14:textId="4937361E" w:rsidR="00CB42AD" w:rsidRDefault="000D6574" w:rsidP="000D6574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2AD" w:rsidRPr="000D6574">
        <w:rPr>
          <w:rFonts w:ascii="Times New Roman" w:hAnsi="Times New Roman" w:cs="Times New Roman"/>
          <w:sz w:val="28"/>
          <w:szCs w:val="28"/>
        </w:rPr>
        <w:t xml:space="preserve">Положительная компенсация </w:t>
      </w:r>
      <w:r w:rsidRPr="000D6574">
        <w:rPr>
          <w:rFonts w:ascii="Times New Roman" w:hAnsi="Times New Roman" w:cs="Times New Roman"/>
          <w:sz w:val="28"/>
          <w:szCs w:val="28"/>
        </w:rPr>
        <w:t>–</w:t>
      </w:r>
      <w:r w:rsidR="00CB42AD" w:rsidRPr="000D6574">
        <w:rPr>
          <w:rFonts w:ascii="Times New Roman" w:hAnsi="Times New Roman" w:cs="Times New Roman"/>
          <w:sz w:val="28"/>
          <w:szCs w:val="28"/>
        </w:rPr>
        <w:t xml:space="preserve"> </w:t>
      </w:r>
      <w:r w:rsidRPr="000D6574">
        <w:rPr>
          <w:rFonts w:ascii="Times New Roman" w:hAnsi="Times New Roman" w:cs="Times New Roman"/>
          <w:sz w:val="28"/>
          <w:szCs w:val="28"/>
        </w:rPr>
        <w:t xml:space="preserve">представляет собой вознаграждение, приводящее </w:t>
      </w:r>
      <w:r w:rsidR="00BD21CB">
        <w:rPr>
          <w:rFonts w:ascii="Times New Roman" w:hAnsi="Times New Roman" w:cs="Times New Roman"/>
          <w:sz w:val="28"/>
          <w:szCs w:val="28"/>
        </w:rPr>
        <w:t>к приятным для человека последствиям, что помогает закрепить желаемые образцы поведения.</w:t>
      </w:r>
      <w:r w:rsidR="00086401">
        <w:rPr>
          <w:rFonts w:ascii="Times New Roman" w:hAnsi="Times New Roman" w:cs="Times New Roman"/>
          <w:sz w:val="28"/>
          <w:szCs w:val="28"/>
        </w:rPr>
        <w:t xml:space="preserve"> Например, инициативных работников организация может поощрять премий, чем закреплять их такое поведение;</w:t>
      </w:r>
    </w:p>
    <w:p w14:paraId="6623FB3B" w14:textId="7AAA01AD" w:rsidR="00086401" w:rsidRDefault="00086401" w:rsidP="000D6574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094A">
        <w:rPr>
          <w:rFonts w:ascii="Times New Roman" w:hAnsi="Times New Roman" w:cs="Times New Roman"/>
          <w:sz w:val="28"/>
          <w:szCs w:val="28"/>
        </w:rPr>
        <w:t xml:space="preserve">Отрицательная компенсация </w:t>
      </w:r>
      <w:r w:rsidR="00981922">
        <w:rPr>
          <w:rFonts w:ascii="Times New Roman" w:hAnsi="Times New Roman" w:cs="Times New Roman"/>
          <w:sz w:val="28"/>
          <w:szCs w:val="28"/>
        </w:rPr>
        <w:t>– здесь, напротив, применяются раздражители</w:t>
      </w:r>
      <w:r w:rsidR="00A5254F">
        <w:rPr>
          <w:rFonts w:ascii="Times New Roman" w:hAnsi="Times New Roman" w:cs="Times New Roman"/>
          <w:sz w:val="28"/>
          <w:szCs w:val="28"/>
        </w:rPr>
        <w:t xml:space="preserve"> как </w:t>
      </w:r>
      <w:r w:rsidR="00522616">
        <w:rPr>
          <w:rFonts w:ascii="Times New Roman" w:hAnsi="Times New Roman" w:cs="Times New Roman"/>
          <w:sz w:val="28"/>
          <w:szCs w:val="28"/>
        </w:rPr>
        <w:t>реакция</w:t>
      </w:r>
      <w:r w:rsidR="00A5254F">
        <w:rPr>
          <w:rFonts w:ascii="Times New Roman" w:hAnsi="Times New Roman" w:cs="Times New Roman"/>
          <w:sz w:val="28"/>
          <w:szCs w:val="28"/>
        </w:rPr>
        <w:t xml:space="preserve"> на нежелательные образцы поведения</w:t>
      </w:r>
      <w:r w:rsidR="00522616">
        <w:rPr>
          <w:rFonts w:ascii="Times New Roman" w:hAnsi="Times New Roman" w:cs="Times New Roman"/>
          <w:sz w:val="28"/>
          <w:szCs w:val="28"/>
        </w:rPr>
        <w:t xml:space="preserve">. Примером такой компенсации является бойкот со стороны коллектива сотруднику, который вечно подводит их своей медленной работой. </w:t>
      </w:r>
      <w:r w:rsidR="0014730E">
        <w:rPr>
          <w:rFonts w:ascii="Times New Roman" w:hAnsi="Times New Roman" w:cs="Times New Roman"/>
          <w:sz w:val="28"/>
          <w:szCs w:val="28"/>
        </w:rPr>
        <w:t xml:space="preserve">Отрицательная реакция также направлена за закрепление желаемых образцов поведения, поскольку </w:t>
      </w:r>
      <w:r w:rsidR="00897C9A">
        <w:rPr>
          <w:rFonts w:ascii="Times New Roman" w:hAnsi="Times New Roman" w:cs="Times New Roman"/>
          <w:sz w:val="28"/>
          <w:szCs w:val="28"/>
        </w:rPr>
        <w:t>любое отклонение от норм приводит к появлению раздражителей.</w:t>
      </w:r>
    </w:p>
    <w:p w14:paraId="670F5330" w14:textId="0D5D0106" w:rsidR="00897C9A" w:rsidRPr="000D6574" w:rsidRDefault="00897C9A" w:rsidP="000D6574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3.Наказание – направлено на устранение нежелательных </w:t>
      </w:r>
      <w:r w:rsidR="00FC1FA0">
        <w:rPr>
          <w:rFonts w:ascii="Times New Roman" w:hAnsi="Times New Roman" w:cs="Times New Roman"/>
          <w:sz w:val="28"/>
          <w:szCs w:val="28"/>
        </w:rPr>
        <w:t xml:space="preserve">типов поведения. Данная компенсация заключается в том, что человек получает нежелательные последствия своего поведения, например, частые опоздания на работу караются штрафом. </w:t>
      </w:r>
    </w:p>
    <w:p w14:paraId="2D02FA2B" w14:textId="7F7DEC91" w:rsidR="00330244" w:rsidRDefault="0088733C" w:rsidP="00330244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Гашение нежелательного поведения- </w:t>
      </w:r>
      <w:r w:rsidR="000A4400">
        <w:rPr>
          <w:rFonts w:ascii="Times New Roman" w:hAnsi="Times New Roman" w:cs="Times New Roman"/>
          <w:sz w:val="28"/>
          <w:szCs w:val="28"/>
        </w:rPr>
        <w:t xml:space="preserve">заключается в том, чтобы перестать реагировать на нежелательное поведение, если человек </w:t>
      </w:r>
      <w:r w:rsidR="00EF57AC">
        <w:rPr>
          <w:rFonts w:ascii="Times New Roman" w:hAnsi="Times New Roman" w:cs="Times New Roman"/>
          <w:sz w:val="28"/>
          <w:szCs w:val="28"/>
        </w:rPr>
        <w:t>делает это целенаправленно, то отсутствие реакции даст ему понять, что действовать нужно иначе.</w:t>
      </w:r>
    </w:p>
    <w:p w14:paraId="1CE96041" w14:textId="66019017" w:rsidR="002F521E" w:rsidRPr="002F521E" w:rsidRDefault="002F521E" w:rsidP="002F521E">
      <w:pPr>
        <w:pStyle w:val="1"/>
        <w:pageBreakBefore/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55857353"/>
      <w:r w:rsidRPr="002F521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Разбор ситуации</w:t>
      </w:r>
      <w:bookmarkEnd w:id="4"/>
    </w:p>
    <w:p w14:paraId="4B7D60AE" w14:textId="74B97E35" w:rsidR="00C45523" w:rsidRDefault="00D6262B" w:rsidP="00D6262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62B">
        <w:rPr>
          <w:rFonts w:ascii="Times New Roman" w:hAnsi="Times New Roman" w:cs="Times New Roman"/>
          <w:sz w:val="28"/>
          <w:szCs w:val="28"/>
        </w:rPr>
        <w:t xml:space="preserve">В описанной ситуации мы наблюдаем несколько моментов изменения поведения рабочих. </w:t>
      </w:r>
    </w:p>
    <w:p w14:paraId="0B2BA148" w14:textId="32D210BA" w:rsidR="009870FA" w:rsidRDefault="007B774F" w:rsidP="00D6262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наблюдается низкая заинтересованность рабочих в результатах труда, во многом это обусловлено тем, что в организации </w:t>
      </w:r>
      <w:r w:rsidR="00DA01CB">
        <w:rPr>
          <w:rFonts w:ascii="Times New Roman" w:hAnsi="Times New Roman" w:cs="Times New Roman"/>
          <w:sz w:val="28"/>
          <w:szCs w:val="28"/>
        </w:rPr>
        <w:t>использовалось лишь материальное поощрение, а также был нерационально организован процесс труда.</w:t>
      </w:r>
      <w:r w:rsidR="00320B80">
        <w:rPr>
          <w:rFonts w:ascii="Times New Roman" w:hAnsi="Times New Roman" w:cs="Times New Roman"/>
          <w:sz w:val="28"/>
          <w:szCs w:val="28"/>
        </w:rPr>
        <w:t xml:space="preserve"> О проблемах в организации свидетельствуют высокий процент брака, </w:t>
      </w:r>
      <w:r w:rsidR="00D45F4D">
        <w:rPr>
          <w:rFonts w:ascii="Times New Roman" w:hAnsi="Times New Roman" w:cs="Times New Roman"/>
          <w:sz w:val="28"/>
          <w:szCs w:val="28"/>
        </w:rPr>
        <w:t>большое количество про</w:t>
      </w:r>
      <w:r w:rsidR="00983B2B">
        <w:rPr>
          <w:rFonts w:ascii="Times New Roman" w:hAnsi="Times New Roman" w:cs="Times New Roman"/>
          <w:sz w:val="28"/>
          <w:szCs w:val="28"/>
        </w:rPr>
        <w:t xml:space="preserve">гулов, </w:t>
      </w:r>
      <w:r w:rsidR="00A21869">
        <w:rPr>
          <w:rFonts w:ascii="Times New Roman" w:hAnsi="Times New Roman" w:cs="Times New Roman"/>
          <w:sz w:val="28"/>
          <w:szCs w:val="28"/>
        </w:rPr>
        <w:t>а также высокая текучесть кадров.</w:t>
      </w:r>
    </w:p>
    <w:p w14:paraId="3FD86CA3" w14:textId="0DC9988D" w:rsidR="00A21869" w:rsidRDefault="0034163A" w:rsidP="00D6262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Изменению поведения</w:t>
      </w:r>
      <w:r w:rsidR="007E60DE">
        <w:rPr>
          <w:rFonts w:ascii="Times New Roman" w:hAnsi="Times New Roman" w:cs="Times New Roman"/>
          <w:sz w:val="28"/>
          <w:szCs w:val="28"/>
        </w:rPr>
        <w:t xml:space="preserve"> поспособствовало реорганизация рабочих мест, которая </w:t>
      </w:r>
      <w:r w:rsidR="00D55E4B">
        <w:rPr>
          <w:rFonts w:ascii="Times New Roman" w:hAnsi="Times New Roman" w:cs="Times New Roman"/>
          <w:sz w:val="28"/>
          <w:szCs w:val="28"/>
        </w:rPr>
        <w:t>убрала изолированность</w:t>
      </w:r>
      <w:r w:rsidR="002860D4">
        <w:rPr>
          <w:rFonts w:ascii="Times New Roman" w:hAnsi="Times New Roman" w:cs="Times New Roman"/>
          <w:sz w:val="28"/>
          <w:szCs w:val="28"/>
        </w:rPr>
        <w:t xml:space="preserve"> работниц друг от друга и позволила им свободно общаться. </w:t>
      </w:r>
      <w:r w:rsidR="00CB4171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1F3E02">
        <w:rPr>
          <w:rFonts w:ascii="Times New Roman" w:hAnsi="Times New Roman" w:cs="Times New Roman"/>
          <w:sz w:val="28"/>
          <w:szCs w:val="28"/>
        </w:rPr>
        <w:t xml:space="preserve">перенесли ящики с инструментами, что также способствовало </w:t>
      </w:r>
      <w:r w:rsidR="00CB5151">
        <w:rPr>
          <w:rFonts w:ascii="Times New Roman" w:hAnsi="Times New Roman" w:cs="Times New Roman"/>
          <w:sz w:val="28"/>
          <w:szCs w:val="28"/>
        </w:rPr>
        <w:t>повышению эффективности труда</w:t>
      </w:r>
      <w:r w:rsidR="00937E3D">
        <w:rPr>
          <w:rFonts w:ascii="Times New Roman" w:hAnsi="Times New Roman" w:cs="Times New Roman"/>
          <w:sz w:val="28"/>
          <w:szCs w:val="28"/>
        </w:rPr>
        <w:t xml:space="preserve">. Таким образом наблюдается повышение эффективности трудового процесса за счет более удобного трудового процесса, а также контроля со стороны </w:t>
      </w:r>
      <w:r w:rsidR="009B7A86">
        <w:rPr>
          <w:rFonts w:ascii="Times New Roman" w:hAnsi="Times New Roman" w:cs="Times New Roman"/>
          <w:sz w:val="28"/>
          <w:szCs w:val="28"/>
        </w:rPr>
        <w:t>старшего оператора, поскольку из-за изменения расположения контролировать процесс работы стало удобнее.</w:t>
      </w:r>
    </w:p>
    <w:p w14:paraId="09EE0968" w14:textId="650F8724" w:rsidR="009B7A86" w:rsidRDefault="009B7A86" w:rsidP="00D6262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можно предположить, что на повышение эффективности оказало влияние и наличие свободного общения между сотрудницами, что также разряжало обстановку</w:t>
      </w:r>
      <w:r w:rsidR="00DA66F0">
        <w:rPr>
          <w:rFonts w:ascii="Times New Roman" w:hAnsi="Times New Roman" w:cs="Times New Roman"/>
          <w:sz w:val="28"/>
          <w:szCs w:val="28"/>
        </w:rPr>
        <w:t xml:space="preserve">, способствуя улучшению климата в коллективе. Следовательно, именно </w:t>
      </w:r>
      <w:r w:rsidR="002B65E0">
        <w:rPr>
          <w:rFonts w:ascii="Times New Roman" w:hAnsi="Times New Roman" w:cs="Times New Roman"/>
          <w:sz w:val="28"/>
          <w:szCs w:val="28"/>
        </w:rPr>
        <w:t>сочетание административных (контроль) и социально-психологических методов (свободное взаимодействие с коллегами) дало повышение производительности труда и снижение уровня брака.</w:t>
      </w:r>
    </w:p>
    <w:p w14:paraId="1FC04D11" w14:textId="62CABDAB" w:rsidR="002B65E0" w:rsidRDefault="002B65E0" w:rsidP="00D6262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далее мы видим, что излишний контроль и регламентация приводят к негативным последствиям. </w:t>
      </w:r>
      <w:r w:rsidR="00704D55">
        <w:rPr>
          <w:rFonts w:ascii="Times New Roman" w:hAnsi="Times New Roman" w:cs="Times New Roman"/>
          <w:sz w:val="28"/>
          <w:szCs w:val="28"/>
        </w:rPr>
        <w:t>Очевидно, что работницы обладают незаурядными способностями и не хотят останавливать на достигнутом</w:t>
      </w:r>
      <w:r w:rsidR="00A50B87">
        <w:rPr>
          <w:rFonts w:ascii="Times New Roman" w:hAnsi="Times New Roman" w:cs="Times New Roman"/>
          <w:sz w:val="28"/>
          <w:szCs w:val="28"/>
        </w:rPr>
        <w:t xml:space="preserve">, поэтому </w:t>
      </w:r>
      <w:r w:rsidR="00A81353">
        <w:rPr>
          <w:rFonts w:ascii="Times New Roman" w:hAnsi="Times New Roman" w:cs="Times New Roman"/>
          <w:sz w:val="28"/>
          <w:szCs w:val="28"/>
        </w:rPr>
        <w:t>стремление организации держать их в рамках (выполнение одних и тех же операций) сказывается негативно на результатах труда.</w:t>
      </w:r>
    </w:p>
    <w:p w14:paraId="7EF9B6FD" w14:textId="5F5EFBD5" w:rsidR="00DA66F0" w:rsidRDefault="0028455D" w:rsidP="00D6262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кейса можно проследить, что контроль уже больше не нес в себе мотивирующей функции, хотя формально работницы подчиняются </w:t>
      </w:r>
      <w:r w:rsidR="00D3732D">
        <w:rPr>
          <w:rFonts w:ascii="Times New Roman" w:hAnsi="Times New Roman" w:cs="Times New Roman"/>
          <w:sz w:val="28"/>
          <w:szCs w:val="28"/>
        </w:rPr>
        <w:lastRenderedPageBreak/>
        <w:t xml:space="preserve">старшему оператору, остаются на рабочих местах, но результаты труда оставляют желать лучшего. </w:t>
      </w:r>
    </w:p>
    <w:p w14:paraId="59F014F6" w14:textId="3840249E" w:rsidR="00D3732D" w:rsidRDefault="00B1697A" w:rsidP="00D6262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Изменить ситуацию помог уход старшего оператора, что позволило снизить контроль над работницами,  несмотря на то, что устанавливаются нормы выработки, которые также являются механизмом контроля, </w:t>
      </w:r>
      <w:r w:rsidR="0046495F">
        <w:rPr>
          <w:rFonts w:ascii="Times New Roman" w:hAnsi="Times New Roman" w:cs="Times New Roman"/>
          <w:sz w:val="28"/>
          <w:szCs w:val="28"/>
        </w:rPr>
        <w:t xml:space="preserve">сотрудницы управляют рабочим процессом самостоятельно. </w:t>
      </w:r>
    </w:p>
    <w:p w14:paraId="246231FE" w14:textId="2E3A343A" w:rsidR="0046495F" w:rsidRDefault="0046495F" w:rsidP="00D6262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это положительно влияет на результаты труда? Во-первых, </w:t>
      </w:r>
      <w:r w:rsidR="00A02D88">
        <w:rPr>
          <w:rFonts w:ascii="Times New Roman" w:hAnsi="Times New Roman" w:cs="Times New Roman"/>
          <w:sz w:val="28"/>
          <w:szCs w:val="28"/>
        </w:rPr>
        <w:t>фактически это дает сотрудницам свободу действий, что позволяет им самостоятельно принимать решения. Это повышает их значимость</w:t>
      </w:r>
      <w:r w:rsidR="00434963">
        <w:rPr>
          <w:rFonts w:ascii="Times New Roman" w:hAnsi="Times New Roman" w:cs="Times New Roman"/>
          <w:sz w:val="28"/>
          <w:szCs w:val="28"/>
        </w:rPr>
        <w:t xml:space="preserve"> в собственных глазах</w:t>
      </w:r>
      <w:r w:rsidR="00FD7148">
        <w:rPr>
          <w:rFonts w:ascii="Times New Roman" w:hAnsi="Times New Roman" w:cs="Times New Roman"/>
          <w:sz w:val="28"/>
          <w:szCs w:val="28"/>
        </w:rPr>
        <w:t xml:space="preserve"> и выступает дополнительным стимулом. Во-вторых, работницы лучше знают как грамотно организовать процесс, </w:t>
      </w:r>
      <w:r w:rsidR="009A4AF5">
        <w:rPr>
          <w:rFonts w:ascii="Times New Roman" w:hAnsi="Times New Roman" w:cs="Times New Roman"/>
          <w:sz w:val="28"/>
          <w:szCs w:val="28"/>
        </w:rPr>
        <w:t>потому что знакомы с ним изнутри, таким образом, без указаний оператора их эффективность выше, чем при его вмешательствах.</w:t>
      </w:r>
    </w:p>
    <w:p w14:paraId="7FEE8982" w14:textId="1E8AF158" w:rsidR="0046495F" w:rsidRDefault="00E041F4" w:rsidP="00D6262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не отметить и роль обратной связи, поскольку с момента, когда работницам начали сообщать процент брака, его уровень среди готовых изделий снизился.</w:t>
      </w:r>
    </w:p>
    <w:p w14:paraId="53598952" w14:textId="658D6322" w:rsidR="00E041F4" w:rsidRDefault="00E041F4" w:rsidP="00D6262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данная ситуация демонстрирует как при помощи нематериального стимулирования (участие в управлении и принятии решений, обратная связь, обеспечение благоприятного климата в коллективе и взаимодействия с коллегами)</w:t>
      </w:r>
      <w:r w:rsidR="003714C6">
        <w:rPr>
          <w:rFonts w:ascii="Times New Roman" w:hAnsi="Times New Roman" w:cs="Times New Roman"/>
          <w:sz w:val="28"/>
          <w:szCs w:val="28"/>
        </w:rPr>
        <w:t xml:space="preserve"> можно изменить поведение работников и повысить их эффективность</w:t>
      </w:r>
      <w:r w:rsidR="000F40CA">
        <w:rPr>
          <w:rFonts w:ascii="Times New Roman" w:hAnsi="Times New Roman" w:cs="Times New Roman"/>
          <w:sz w:val="28"/>
          <w:szCs w:val="28"/>
        </w:rPr>
        <w:t xml:space="preserve">. Также ситуация </w:t>
      </w:r>
      <w:r w:rsidR="00CF732D">
        <w:rPr>
          <w:rFonts w:ascii="Times New Roman" w:hAnsi="Times New Roman" w:cs="Times New Roman"/>
          <w:sz w:val="28"/>
          <w:szCs w:val="28"/>
        </w:rPr>
        <w:t>показывает</w:t>
      </w:r>
      <w:r w:rsidR="000F40CA">
        <w:rPr>
          <w:rFonts w:ascii="Times New Roman" w:hAnsi="Times New Roman" w:cs="Times New Roman"/>
          <w:sz w:val="28"/>
          <w:szCs w:val="28"/>
        </w:rPr>
        <w:t xml:space="preserve"> и недолговечность контро</w:t>
      </w:r>
      <w:r w:rsidR="00B72CD2">
        <w:rPr>
          <w:rFonts w:ascii="Times New Roman" w:hAnsi="Times New Roman" w:cs="Times New Roman"/>
          <w:sz w:val="28"/>
          <w:szCs w:val="28"/>
        </w:rPr>
        <w:t>л</w:t>
      </w:r>
      <w:r w:rsidR="000F40CA">
        <w:rPr>
          <w:rFonts w:ascii="Times New Roman" w:hAnsi="Times New Roman" w:cs="Times New Roman"/>
          <w:sz w:val="28"/>
          <w:szCs w:val="28"/>
        </w:rPr>
        <w:t>я</w:t>
      </w:r>
      <w:r w:rsidR="00B72CD2">
        <w:rPr>
          <w:rFonts w:ascii="Times New Roman" w:hAnsi="Times New Roman" w:cs="Times New Roman"/>
          <w:sz w:val="28"/>
          <w:szCs w:val="28"/>
        </w:rPr>
        <w:t xml:space="preserve"> как механизма воздействия на поведение. </w:t>
      </w:r>
    </w:p>
    <w:p w14:paraId="7C20EC69" w14:textId="19D99B3F" w:rsidR="00CF732D" w:rsidRPr="00D6262B" w:rsidRDefault="00CF732D" w:rsidP="00D6262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9C2BCB">
        <w:rPr>
          <w:rFonts w:ascii="Times New Roman" w:hAnsi="Times New Roman" w:cs="Times New Roman"/>
          <w:sz w:val="28"/>
          <w:szCs w:val="28"/>
        </w:rPr>
        <w:t xml:space="preserve">переход от отрицательной компенсации (выговоры и контроль) к положительной компенсации </w:t>
      </w:r>
      <w:r w:rsidR="008B0E85">
        <w:rPr>
          <w:rFonts w:ascii="Times New Roman" w:hAnsi="Times New Roman" w:cs="Times New Roman"/>
          <w:sz w:val="28"/>
          <w:szCs w:val="28"/>
        </w:rPr>
        <w:t>(свобода действий, обратная связь, учет предложений) позволило повысить эффективность труда в организации.</w:t>
      </w:r>
    </w:p>
    <w:p w14:paraId="2D831B08" w14:textId="252CCAC2" w:rsidR="00DD402E" w:rsidRDefault="009806B1" w:rsidP="009806B1">
      <w:pPr>
        <w:pStyle w:val="1"/>
        <w:pageBreakBefore/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55857354"/>
      <w:r w:rsidRPr="009806B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использованных источников</w:t>
      </w:r>
      <w:bookmarkEnd w:id="5"/>
    </w:p>
    <w:p w14:paraId="426B299A" w14:textId="1E4D0CFC" w:rsidR="0052666E" w:rsidRPr="00A24E58" w:rsidRDefault="0052666E" w:rsidP="00A24E58">
      <w:pPr>
        <w:pStyle w:val="aa"/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Виханский, О. С. Менеджмент : учебник / О. С. Виханский, А. И. Наумов. - 6-е изд., перераб. и доп - Москва : Магистр : ИНФРА-М, 2020. - 656 с.</w:t>
      </w:r>
    </w:p>
    <w:p w14:paraId="1B251652" w14:textId="77777777" w:rsidR="00A24E58" w:rsidRPr="00DB2538" w:rsidRDefault="00A24E58" w:rsidP="00A24E58">
      <w:pPr>
        <w:pStyle w:val="aa"/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Дорофеева, Л. И. Организационное поведение : учебник и практикум для академического бакалавриата / Л. И. Дорофеева. — 2-е изд., испр. и доп. — М. :Юрайт, 2019. — 378 с</w:t>
      </w:r>
    </w:p>
    <w:p w14:paraId="78D5F75E" w14:textId="77777777" w:rsidR="00A24E58" w:rsidRPr="00DB2538" w:rsidRDefault="00A24E58" w:rsidP="00A24E58">
      <w:pPr>
        <w:pStyle w:val="aa"/>
        <w:numPr>
          <w:ilvl w:val="0"/>
          <w:numId w:val="4"/>
        </w:numPr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253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Мкртычян</w:t>
      </w:r>
      <w:proofErr w:type="spellEnd"/>
      <w:r w:rsidRPr="00DB2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proofErr w:type="spellStart"/>
      <w:r w:rsidRPr="00DB2538">
        <w:rPr>
          <w:rFonts w:ascii="Times New Roman" w:eastAsia="Times New Roman" w:hAnsi="Times New Roman" w:cs="Times New Roman"/>
          <w:sz w:val="28"/>
          <w:szCs w:val="28"/>
          <w:lang w:eastAsia="ru-RU"/>
        </w:rPr>
        <w:t>А.Организационное</w:t>
      </w:r>
      <w:proofErr w:type="spellEnd"/>
      <w:r w:rsidRPr="00DB2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: учебник и практикум для академического бакалавриата / Г. А. </w:t>
      </w:r>
      <w:proofErr w:type="spellStart"/>
      <w:r w:rsidRPr="00DB253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Мкртычян</w:t>
      </w:r>
      <w:proofErr w:type="spellEnd"/>
      <w:r w:rsidRPr="00DB2538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 : Юрайт, 2019. — 237 с</w:t>
      </w:r>
    </w:p>
    <w:p w14:paraId="0CF7D7F9" w14:textId="77777777" w:rsidR="00A24E58" w:rsidRPr="00A24E58" w:rsidRDefault="00A24E58" w:rsidP="00A24E58">
      <w:pPr>
        <w:pStyle w:val="aa"/>
        <w:spacing w:after="0" w:line="360" w:lineRule="auto"/>
        <w:ind w:left="1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24E58" w:rsidRPr="00A24E58" w:rsidSect="009806B1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2A19C" w14:textId="77777777" w:rsidR="00C85298" w:rsidRDefault="00C85298" w:rsidP="009806B1">
      <w:pPr>
        <w:spacing w:after="0" w:line="240" w:lineRule="auto"/>
      </w:pPr>
      <w:r>
        <w:separator/>
      </w:r>
    </w:p>
  </w:endnote>
  <w:endnote w:type="continuationSeparator" w:id="0">
    <w:p w14:paraId="46FC5608" w14:textId="77777777" w:rsidR="00C85298" w:rsidRDefault="00C85298" w:rsidP="0098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3317585"/>
      <w:docPartObj>
        <w:docPartGallery w:val="Page Numbers (Bottom of Page)"/>
        <w:docPartUnique/>
      </w:docPartObj>
    </w:sdtPr>
    <w:sdtContent>
      <w:p w14:paraId="7FD8862A" w14:textId="030FA2C1" w:rsidR="009806B1" w:rsidRDefault="009806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217ABB" w14:textId="77777777" w:rsidR="009806B1" w:rsidRDefault="009806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E1433" w14:textId="77777777" w:rsidR="00C85298" w:rsidRDefault="00C85298" w:rsidP="009806B1">
      <w:pPr>
        <w:spacing w:after="0" w:line="240" w:lineRule="auto"/>
      </w:pPr>
      <w:r>
        <w:separator/>
      </w:r>
    </w:p>
  </w:footnote>
  <w:footnote w:type="continuationSeparator" w:id="0">
    <w:p w14:paraId="06A846ED" w14:textId="77777777" w:rsidR="00C85298" w:rsidRDefault="00C85298" w:rsidP="009806B1">
      <w:pPr>
        <w:spacing w:after="0" w:line="240" w:lineRule="auto"/>
      </w:pPr>
      <w:r>
        <w:continuationSeparator/>
      </w:r>
    </w:p>
  </w:footnote>
  <w:footnote w:id="1">
    <w:p w14:paraId="78AFC86F" w14:textId="373C769E" w:rsidR="00B66A34" w:rsidRDefault="00B66A34" w:rsidP="001433B9">
      <w:pPr>
        <w:pStyle w:val="a7"/>
        <w:jc w:val="both"/>
      </w:pPr>
      <w:r>
        <w:rPr>
          <w:rStyle w:val="a9"/>
        </w:rPr>
        <w:footnoteRef/>
      </w:r>
      <w:r w:rsidR="00465EA5" w:rsidRPr="001433B9">
        <w:rPr>
          <w:rFonts w:ascii="Times New Roman" w:hAnsi="Times New Roman" w:cs="Times New Roman"/>
        </w:rPr>
        <w:t>Виханский, О. С. Менеджмент : учебник / О. С. Виханский, А. И. Наумов. - 6-е изд., перераб. и доп - Москва : Магистр : ИНФРА-М, 2020</w:t>
      </w:r>
      <w:r w:rsidR="001433B9" w:rsidRPr="001433B9">
        <w:rPr>
          <w:rFonts w:ascii="Times New Roman" w:hAnsi="Times New Roman" w:cs="Times New Roman"/>
        </w:rPr>
        <w:t>, с.190</w:t>
      </w:r>
    </w:p>
  </w:footnote>
  <w:footnote w:id="2">
    <w:p w14:paraId="7AB0B907" w14:textId="5BA9D75B" w:rsidR="00981922" w:rsidRDefault="00981922" w:rsidP="00832E9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1433B9">
        <w:rPr>
          <w:rFonts w:ascii="Times New Roman" w:hAnsi="Times New Roman" w:cs="Times New Roman"/>
        </w:rPr>
        <w:t>Виханский, О. С. Менеджмент : учебник / О. С. Виханский, А. И. Наумов. - 6-е изд., перераб. и доп - Москва : Магистр : ИНФРА-М, 2020, с.19</w:t>
      </w:r>
      <w:r>
        <w:rPr>
          <w:rFonts w:ascii="Times New Roman" w:hAnsi="Times New Roman" w:cs="Times New Roman"/>
        </w:rPr>
        <w:t>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F02BE"/>
    <w:multiLevelType w:val="hybridMultilevel"/>
    <w:tmpl w:val="6C4E4E94"/>
    <w:lvl w:ilvl="0" w:tplc="83607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1F53E2"/>
    <w:multiLevelType w:val="hybridMultilevel"/>
    <w:tmpl w:val="7B169CAC"/>
    <w:lvl w:ilvl="0" w:tplc="B3FC56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7533160"/>
    <w:multiLevelType w:val="hybridMultilevel"/>
    <w:tmpl w:val="D1BA5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664E6F"/>
    <w:multiLevelType w:val="hybridMultilevel"/>
    <w:tmpl w:val="9AB21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B1"/>
    <w:rsid w:val="0001094A"/>
    <w:rsid w:val="00026A40"/>
    <w:rsid w:val="00056944"/>
    <w:rsid w:val="00086401"/>
    <w:rsid w:val="000A4400"/>
    <w:rsid w:val="000D29D9"/>
    <w:rsid w:val="000D6574"/>
    <w:rsid w:val="000F40CA"/>
    <w:rsid w:val="001433B9"/>
    <w:rsid w:val="0014730E"/>
    <w:rsid w:val="001744FD"/>
    <w:rsid w:val="001A72EE"/>
    <w:rsid w:val="001D6EEB"/>
    <w:rsid w:val="001E65A8"/>
    <w:rsid w:val="001F3E02"/>
    <w:rsid w:val="00212BDD"/>
    <w:rsid w:val="00236694"/>
    <w:rsid w:val="00244C46"/>
    <w:rsid w:val="00246D39"/>
    <w:rsid w:val="00246D5E"/>
    <w:rsid w:val="0025003B"/>
    <w:rsid w:val="002707DB"/>
    <w:rsid w:val="00276F06"/>
    <w:rsid w:val="0028455D"/>
    <w:rsid w:val="002860D4"/>
    <w:rsid w:val="002921DC"/>
    <w:rsid w:val="002B65E0"/>
    <w:rsid w:val="002C2BFD"/>
    <w:rsid w:val="002F521E"/>
    <w:rsid w:val="00305877"/>
    <w:rsid w:val="00320B80"/>
    <w:rsid w:val="00330244"/>
    <w:rsid w:val="0034163A"/>
    <w:rsid w:val="003455FC"/>
    <w:rsid w:val="003467C0"/>
    <w:rsid w:val="00356EE0"/>
    <w:rsid w:val="003714C6"/>
    <w:rsid w:val="0039071D"/>
    <w:rsid w:val="003C24B7"/>
    <w:rsid w:val="00434963"/>
    <w:rsid w:val="0046495F"/>
    <w:rsid w:val="00465EA5"/>
    <w:rsid w:val="004A68A7"/>
    <w:rsid w:val="004B5ABF"/>
    <w:rsid w:val="004C30B2"/>
    <w:rsid w:val="00522616"/>
    <w:rsid w:val="0052666E"/>
    <w:rsid w:val="00587CC4"/>
    <w:rsid w:val="005A1BDB"/>
    <w:rsid w:val="005C2D9C"/>
    <w:rsid w:val="006240FF"/>
    <w:rsid w:val="00670353"/>
    <w:rsid w:val="00670AA2"/>
    <w:rsid w:val="006A18D3"/>
    <w:rsid w:val="006B20D6"/>
    <w:rsid w:val="006D69C3"/>
    <w:rsid w:val="00704D55"/>
    <w:rsid w:val="0071090F"/>
    <w:rsid w:val="007247D2"/>
    <w:rsid w:val="00763B7A"/>
    <w:rsid w:val="0078552C"/>
    <w:rsid w:val="007B774F"/>
    <w:rsid w:val="007D61F1"/>
    <w:rsid w:val="007E0C82"/>
    <w:rsid w:val="007E60DE"/>
    <w:rsid w:val="008036C6"/>
    <w:rsid w:val="00832E97"/>
    <w:rsid w:val="00841A38"/>
    <w:rsid w:val="008445A8"/>
    <w:rsid w:val="00851B83"/>
    <w:rsid w:val="00874108"/>
    <w:rsid w:val="0088733C"/>
    <w:rsid w:val="008875E8"/>
    <w:rsid w:val="00897C9A"/>
    <w:rsid w:val="008B0E85"/>
    <w:rsid w:val="00906683"/>
    <w:rsid w:val="00907E64"/>
    <w:rsid w:val="00907EA2"/>
    <w:rsid w:val="00933035"/>
    <w:rsid w:val="00937E3D"/>
    <w:rsid w:val="00953EBF"/>
    <w:rsid w:val="009806B1"/>
    <w:rsid w:val="00981922"/>
    <w:rsid w:val="00983B2B"/>
    <w:rsid w:val="009870FA"/>
    <w:rsid w:val="009A1973"/>
    <w:rsid w:val="009A4AF5"/>
    <w:rsid w:val="009B7A86"/>
    <w:rsid w:val="009C2BCB"/>
    <w:rsid w:val="00A02D88"/>
    <w:rsid w:val="00A04B03"/>
    <w:rsid w:val="00A21869"/>
    <w:rsid w:val="00A24E58"/>
    <w:rsid w:val="00A25FF9"/>
    <w:rsid w:val="00A50B87"/>
    <w:rsid w:val="00A5254F"/>
    <w:rsid w:val="00A776E7"/>
    <w:rsid w:val="00A81353"/>
    <w:rsid w:val="00A949D4"/>
    <w:rsid w:val="00AA1010"/>
    <w:rsid w:val="00AC644F"/>
    <w:rsid w:val="00B008B5"/>
    <w:rsid w:val="00B06E90"/>
    <w:rsid w:val="00B1697A"/>
    <w:rsid w:val="00B30F56"/>
    <w:rsid w:val="00B45B14"/>
    <w:rsid w:val="00B66A34"/>
    <w:rsid w:val="00B72CD2"/>
    <w:rsid w:val="00B904FA"/>
    <w:rsid w:val="00BD21CB"/>
    <w:rsid w:val="00BD7339"/>
    <w:rsid w:val="00BF2828"/>
    <w:rsid w:val="00BF3066"/>
    <w:rsid w:val="00C22C72"/>
    <w:rsid w:val="00C45523"/>
    <w:rsid w:val="00C567C1"/>
    <w:rsid w:val="00C830BE"/>
    <w:rsid w:val="00C85298"/>
    <w:rsid w:val="00CA21FA"/>
    <w:rsid w:val="00CB4171"/>
    <w:rsid w:val="00CB42AD"/>
    <w:rsid w:val="00CB5151"/>
    <w:rsid w:val="00CC5F3E"/>
    <w:rsid w:val="00CF732D"/>
    <w:rsid w:val="00D16890"/>
    <w:rsid w:val="00D31CA5"/>
    <w:rsid w:val="00D3732D"/>
    <w:rsid w:val="00D45F4D"/>
    <w:rsid w:val="00D55E4B"/>
    <w:rsid w:val="00D575DC"/>
    <w:rsid w:val="00D6262B"/>
    <w:rsid w:val="00D6727B"/>
    <w:rsid w:val="00D72307"/>
    <w:rsid w:val="00DA01CB"/>
    <w:rsid w:val="00DA66F0"/>
    <w:rsid w:val="00DD402E"/>
    <w:rsid w:val="00E01CE0"/>
    <w:rsid w:val="00E041F4"/>
    <w:rsid w:val="00E3245B"/>
    <w:rsid w:val="00E45E84"/>
    <w:rsid w:val="00E72091"/>
    <w:rsid w:val="00E863CF"/>
    <w:rsid w:val="00EE5581"/>
    <w:rsid w:val="00EF2857"/>
    <w:rsid w:val="00EF57AC"/>
    <w:rsid w:val="00F21DBE"/>
    <w:rsid w:val="00F63237"/>
    <w:rsid w:val="00FB4DCC"/>
    <w:rsid w:val="00FB4E80"/>
    <w:rsid w:val="00FC1FA0"/>
    <w:rsid w:val="00FC2EEF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7727"/>
  <w15:chartTrackingRefBased/>
  <w15:docId w15:val="{C076966D-450C-44D3-B6C3-02C7B020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6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80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6B1"/>
  </w:style>
  <w:style w:type="paragraph" w:styleId="a5">
    <w:name w:val="footer"/>
    <w:basedOn w:val="a"/>
    <w:link w:val="a6"/>
    <w:uiPriority w:val="99"/>
    <w:unhideWhenUsed/>
    <w:rsid w:val="00980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6B1"/>
  </w:style>
  <w:style w:type="paragraph" w:styleId="a7">
    <w:name w:val="footnote text"/>
    <w:basedOn w:val="a"/>
    <w:link w:val="a8"/>
    <w:uiPriority w:val="99"/>
    <w:semiHidden/>
    <w:unhideWhenUsed/>
    <w:rsid w:val="00B66A3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66A3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66A34"/>
    <w:rPr>
      <w:vertAlign w:val="superscript"/>
    </w:rPr>
  </w:style>
  <w:style w:type="paragraph" w:styleId="aa">
    <w:name w:val="List Paragraph"/>
    <w:basedOn w:val="a"/>
    <w:uiPriority w:val="34"/>
    <w:qFormat/>
    <w:rsid w:val="00236694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3C24B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C24B7"/>
    <w:pPr>
      <w:spacing w:after="100"/>
    </w:pPr>
  </w:style>
  <w:style w:type="character" w:styleId="ac">
    <w:name w:val="Hyperlink"/>
    <w:basedOn w:val="a0"/>
    <w:uiPriority w:val="99"/>
    <w:unhideWhenUsed/>
    <w:rsid w:val="003C2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9FC80-3027-4FBF-8255-A1E3E98A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8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Боброва</dc:creator>
  <cp:keywords/>
  <dc:description/>
  <cp:lastModifiedBy>Елена Боброва</cp:lastModifiedBy>
  <cp:revision>149</cp:revision>
  <dcterms:created xsi:type="dcterms:W3CDTF">2020-11-09T09:34:00Z</dcterms:created>
  <dcterms:modified xsi:type="dcterms:W3CDTF">2020-11-09T20:50:00Z</dcterms:modified>
</cp:coreProperties>
</file>